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5E" w:rsidRPr="00DB2B5E" w:rsidRDefault="00DB2B5E" w:rsidP="00DB2B5E">
      <w:pPr>
        <w:rPr>
          <w:rFonts w:ascii="Times New Roman" w:hAnsi="Times New Roman"/>
          <w:b/>
          <w:sz w:val="26"/>
          <w:szCs w:val="26"/>
        </w:rPr>
      </w:pPr>
      <w:r w:rsidRPr="00DB2B5E">
        <w:rPr>
          <w:rFonts w:ascii="Times New Roman" w:hAnsi="Times New Roman"/>
          <w:b/>
          <w:sz w:val="26"/>
          <w:szCs w:val="26"/>
        </w:rPr>
        <w:t>LỊCH KIỂM TRA THƯ VIỆN THIẾT BỊ  THCS NĂM HỌC 2015 - 2016</w:t>
      </w:r>
    </w:p>
    <w:p w:rsidR="00DB2B5E" w:rsidRPr="00DB2B5E" w:rsidRDefault="00DB2B5E" w:rsidP="00DB2B5E">
      <w:pPr>
        <w:jc w:val="both"/>
        <w:rPr>
          <w:rFonts w:ascii="Times New Roman" w:hAnsi="Times New Roman"/>
          <w:i/>
          <w:sz w:val="26"/>
          <w:szCs w:val="26"/>
        </w:rPr>
      </w:pPr>
      <w:r w:rsidRPr="00DB2B5E">
        <w:rPr>
          <w:rFonts w:ascii="Times New Roman" w:hAnsi="Times New Roman"/>
          <w:i/>
          <w:sz w:val="26"/>
          <w:szCs w:val="26"/>
        </w:rPr>
        <w:t xml:space="preserve">           (Kèm theo quyết định số:  153     /QĐ-GDĐT, ngày 18   tháng 02   năm 2016)</w:t>
      </w:r>
    </w:p>
    <w:p w:rsidR="00DB2B5E" w:rsidRPr="00DB2B5E" w:rsidRDefault="00DB2B5E" w:rsidP="00DB2B5E">
      <w:pPr>
        <w:jc w:val="center"/>
        <w:rPr>
          <w:rFonts w:ascii="Times New Roman" w:hAnsi="Times New Roman"/>
          <w:b/>
          <w:sz w:val="26"/>
          <w:szCs w:val="26"/>
        </w:rPr>
      </w:pPr>
    </w:p>
    <w:p w:rsidR="00DB2B5E" w:rsidRPr="00DB2B5E" w:rsidRDefault="00DB2B5E" w:rsidP="00DB2B5E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09"/>
        <w:gridCol w:w="2375"/>
        <w:gridCol w:w="9"/>
        <w:gridCol w:w="2371"/>
        <w:gridCol w:w="2360"/>
        <w:gridCol w:w="6"/>
      </w:tblGrid>
      <w:tr w:rsidR="00DB2B5E" w:rsidRPr="00DB2B5E" w:rsidTr="00924C3B">
        <w:trPr>
          <w:gridAfter w:val="1"/>
          <w:wAfter w:w="6" w:type="dxa"/>
          <w:trHeight w:val="480"/>
        </w:trPr>
        <w:tc>
          <w:tcPr>
            <w:tcW w:w="2757" w:type="dxa"/>
            <w:gridSpan w:val="2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        Thời gian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55" w:type="dxa"/>
            <w:gridSpan w:val="3"/>
            <w:tcBorders>
              <w:right w:val="single" w:sz="4" w:space="0" w:color="auto"/>
            </w:tcBorders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ab/>
              <w:t>Đoàn/ Đơn vị</w:t>
            </w:r>
          </w:p>
        </w:tc>
        <w:tc>
          <w:tcPr>
            <w:tcW w:w="2360" w:type="dxa"/>
            <w:vMerge w:val="restart"/>
            <w:tcBorders>
              <w:left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      Ghi chú</w:t>
            </w:r>
          </w:p>
        </w:tc>
      </w:tr>
      <w:tr w:rsidR="00DB2B5E" w:rsidRPr="00DB2B5E" w:rsidTr="00924C3B">
        <w:trPr>
          <w:gridAfter w:val="1"/>
          <w:wAfter w:w="6" w:type="dxa"/>
          <w:trHeight w:val="480"/>
        </w:trPr>
        <w:tc>
          <w:tcPr>
            <w:tcW w:w="2757" w:type="dxa"/>
            <w:gridSpan w:val="2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right w:val="nil"/>
            </w:tcBorders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Đoàn 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Đoàn  2</w:t>
            </w:r>
          </w:p>
        </w:tc>
        <w:tc>
          <w:tcPr>
            <w:tcW w:w="2360" w:type="dxa"/>
            <w:vMerge/>
            <w:tcBorders>
              <w:left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01/03/2016</w:t>
            </w: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Tân Túc</w:t>
            </w:r>
          </w:p>
        </w:tc>
        <w:tc>
          <w:tcPr>
            <w:tcW w:w="2360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Tân Kiên</w:t>
            </w: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75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trHeight w:val="52"/>
        </w:trPr>
        <w:tc>
          <w:tcPr>
            <w:tcW w:w="1548" w:type="dxa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Tân Nhựt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trHeight w:val="52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2"/>
            <w:vMerge/>
            <w:tcBorders>
              <w:bottom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02/03/2016</w:t>
            </w: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Gò Xoài</w:t>
            </w:r>
          </w:p>
        </w:tc>
        <w:tc>
          <w:tcPr>
            <w:tcW w:w="2360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Phạm Văn Hai</w:t>
            </w: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Lê Minh Xuân</w:t>
            </w: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 xml:space="preserve">03/03/2015 </w:t>
            </w: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Nguyễn Thái Bình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Đồng Đen</w:t>
            </w:r>
          </w:p>
        </w:tc>
        <w:tc>
          <w:tcPr>
            <w:tcW w:w="2360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Phong Phú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Vĩnh Lộc A</w:t>
            </w: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tabs>
                <w:tab w:val="left" w:pos="555"/>
              </w:tabs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ab/>
              <w:t>Đa Phước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Vĩnh Lộc B</w:t>
            </w:r>
          </w:p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 xml:space="preserve">Thứ sáu 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04/03/2015</w:t>
            </w: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Qui Đức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Hưng Long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Tân Quý Tây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DB2B5E" w:rsidRPr="00DB2B5E" w:rsidRDefault="00DB2B5E" w:rsidP="00924C3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2B5E">
              <w:rPr>
                <w:rFonts w:ascii="Times New Roman" w:hAnsi="Times New Roman"/>
                <w:b/>
                <w:sz w:val="26"/>
                <w:szCs w:val="26"/>
              </w:rPr>
              <w:t>10/03/2015</w:t>
            </w: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Bình Chánh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>Nguyễn Văn Linh</w:t>
            </w: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  <w:r w:rsidRPr="00DB2B5E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B5E" w:rsidRPr="00DB2B5E" w:rsidTr="00924C3B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DB2B5E" w:rsidRPr="00DB2B5E" w:rsidRDefault="00DB2B5E" w:rsidP="00924C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DB2B5E" w:rsidRPr="00DB2B5E" w:rsidRDefault="00DB2B5E" w:rsidP="00924C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2B5E" w:rsidRPr="00DB2B5E" w:rsidRDefault="00DB2B5E" w:rsidP="00DB2B5E">
      <w:pPr>
        <w:rPr>
          <w:rFonts w:ascii="Times New Roman" w:hAnsi="Times New Roman"/>
          <w:sz w:val="26"/>
          <w:szCs w:val="26"/>
        </w:rPr>
      </w:pPr>
    </w:p>
    <w:p w:rsidR="00DB2B5E" w:rsidRPr="00DB2B5E" w:rsidRDefault="00DB2B5E" w:rsidP="00DB2B5E">
      <w:pPr>
        <w:rPr>
          <w:rFonts w:ascii="Times New Roman" w:hAnsi="Times New Roman"/>
          <w:sz w:val="26"/>
          <w:szCs w:val="26"/>
        </w:rPr>
      </w:pPr>
    </w:p>
    <w:p w:rsidR="00DB2B5E" w:rsidRPr="00DB2B5E" w:rsidRDefault="00DB2B5E" w:rsidP="00DB2B5E">
      <w:pPr>
        <w:rPr>
          <w:rFonts w:ascii="Times New Roman" w:hAnsi="Times New Roman"/>
          <w:sz w:val="26"/>
          <w:szCs w:val="26"/>
        </w:rPr>
      </w:pPr>
    </w:p>
    <w:p w:rsidR="00DB2B5E" w:rsidRPr="00DB2B5E" w:rsidRDefault="00DB2B5E" w:rsidP="00DB2B5E">
      <w:pPr>
        <w:rPr>
          <w:rFonts w:ascii="Times New Roman" w:hAnsi="Times New Roman"/>
          <w:sz w:val="26"/>
          <w:szCs w:val="26"/>
        </w:rPr>
      </w:pPr>
    </w:p>
    <w:p w:rsidR="00DB2B5E" w:rsidRPr="00DB2B5E" w:rsidRDefault="00DB2B5E" w:rsidP="00DB2B5E">
      <w:pPr>
        <w:rPr>
          <w:rFonts w:ascii="Times New Roman" w:hAnsi="Times New Roman"/>
          <w:sz w:val="26"/>
          <w:szCs w:val="26"/>
        </w:rPr>
      </w:pPr>
    </w:p>
    <w:p w:rsidR="00DB2B5E" w:rsidRPr="00DB2B5E" w:rsidRDefault="00DB2B5E" w:rsidP="00DB2B5E">
      <w:pPr>
        <w:rPr>
          <w:rFonts w:ascii="Times New Roman" w:hAnsi="Times New Roman"/>
        </w:rPr>
      </w:pPr>
    </w:p>
    <w:p w:rsidR="00554A93" w:rsidRPr="00DB2B5E" w:rsidRDefault="00554A93">
      <w:pPr>
        <w:rPr>
          <w:rFonts w:ascii="Times New Roman" w:hAnsi="Times New Roman"/>
        </w:rPr>
      </w:pPr>
    </w:p>
    <w:sectPr w:rsidR="00554A93" w:rsidRPr="00DB2B5E" w:rsidSect="00554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2B5E"/>
    <w:rsid w:val="00554A93"/>
    <w:rsid w:val="00A809A4"/>
    <w:rsid w:val="00DB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5E"/>
    <w:pPr>
      <w:ind w:firstLine="0"/>
      <w:jc w:val="left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1</cp:revision>
  <dcterms:created xsi:type="dcterms:W3CDTF">2016-02-29T06:44:00Z</dcterms:created>
  <dcterms:modified xsi:type="dcterms:W3CDTF">2016-02-29T06:46:00Z</dcterms:modified>
</cp:coreProperties>
</file>